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F89D" w14:textId="56125631" w:rsidR="006A755D" w:rsidRPr="00C0062F" w:rsidRDefault="007E4E1C" w:rsidP="00C0062F">
      <w:pPr>
        <w:jc w:val="center"/>
        <w:rPr>
          <w:rFonts w:ascii="Cambria" w:hAnsi="Cambria"/>
          <w:b/>
          <w:bCs/>
          <w:sz w:val="22"/>
          <w:szCs w:val="22"/>
          <w:lang w:val="hr-HR"/>
        </w:rPr>
      </w:pPr>
      <w:r w:rsidRPr="00C0062F">
        <w:rPr>
          <w:rFonts w:ascii="Cambria" w:hAnsi="Cambria"/>
          <w:b/>
          <w:bCs/>
          <w:sz w:val="22"/>
          <w:szCs w:val="22"/>
          <w:lang w:val="hr-HR"/>
        </w:rPr>
        <w:t xml:space="preserve">UPUTE ZA PISANJE ČLANKA ZA ZBORNIK </w:t>
      </w:r>
      <w:r w:rsidR="00D56979">
        <w:rPr>
          <w:rFonts w:ascii="Cambria" w:hAnsi="Cambria"/>
          <w:b/>
          <w:bCs/>
          <w:sz w:val="22"/>
          <w:szCs w:val="22"/>
          <w:lang w:val="hr-HR"/>
        </w:rPr>
        <w:t>10</w:t>
      </w:r>
      <w:r w:rsidRPr="00C0062F">
        <w:rPr>
          <w:rFonts w:ascii="Cambria" w:hAnsi="Cambria"/>
          <w:b/>
          <w:bCs/>
          <w:sz w:val="22"/>
          <w:szCs w:val="22"/>
          <w:lang w:val="hr-HR"/>
        </w:rPr>
        <w:t>. KONFERENCIJE O INDUSTRIJSKOJ BAŠTINI</w:t>
      </w:r>
    </w:p>
    <w:p w14:paraId="0AA64E2B" w14:textId="77777777" w:rsidR="006A755D" w:rsidRDefault="006A755D">
      <w:pPr>
        <w:jc w:val="both"/>
        <w:rPr>
          <w:rFonts w:ascii="Cambria" w:hAnsi="Cambria"/>
          <w:sz w:val="22"/>
          <w:szCs w:val="22"/>
          <w:lang w:val="hr-HR"/>
        </w:rPr>
      </w:pPr>
    </w:p>
    <w:p w14:paraId="291184C4" w14:textId="77777777" w:rsidR="006A755D" w:rsidRPr="006A755D" w:rsidRDefault="006A755D" w:rsidP="007E4E1C">
      <w:pPr>
        <w:numPr>
          <w:ilvl w:val="0"/>
          <w:numId w:val="10"/>
        </w:numPr>
        <w:jc w:val="both"/>
        <w:rPr>
          <w:rFonts w:ascii="Cambria" w:hAnsi="Cambria"/>
          <w:b/>
          <w:bCs/>
          <w:sz w:val="22"/>
          <w:szCs w:val="22"/>
          <w:lang w:val="hr-HR"/>
        </w:rPr>
      </w:pPr>
      <w:r w:rsidRPr="006A755D">
        <w:rPr>
          <w:rFonts w:ascii="Cambria" w:hAnsi="Cambria"/>
          <w:b/>
          <w:bCs/>
          <w:sz w:val="22"/>
          <w:szCs w:val="22"/>
          <w:lang w:val="hr-HR"/>
        </w:rPr>
        <w:t>Opći podaci</w:t>
      </w:r>
    </w:p>
    <w:p w14:paraId="201F0F13" w14:textId="77777777" w:rsidR="006A755D" w:rsidRDefault="006A755D">
      <w:pPr>
        <w:jc w:val="both"/>
        <w:rPr>
          <w:rFonts w:ascii="Cambria" w:hAnsi="Cambria"/>
          <w:sz w:val="22"/>
          <w:szCs w:val="22"/>
          <w:lang w:val="hr-HR"/>
        </w:rPr>
      </w:pPr>
    </w:p>
    <w:p w14:paraId="62920466" w14:textId="32F516AB" w:rsidR="00AE78D1" w:rsidRDefault="00D56979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Preporučena d</w:t>
      </w:r>
      <w:r w:rsidR="006A755D" w:rsidRPr="006A755D">
        <w:rPr>
          <w:rFonts w:ascii="Cambria" w:hAnsi="Cambria"/>
          <w:sz w:val="22"/>
          <w:szCs w:val="22"/>
          <w:lang w:val="hr-HR"/>
        </w:rPr>
        <w:t xml:space="preserve">uljina članka je 1 autorski arak (16 stranica teksta po 1800 znakova. </w:t>
      </w:r>
      <w:r>
        <w:rPr>
          <w:rFonts w:ascii="Cambria" w:hAnsi="Cambria"/>
          <w:sz w:val="22"/>
          <w:szCs w:val="22"/>
          <w:lang w:val="hr-HR"/>
        </w:rPr>
        <w:t>Preporučen broj i</w:t>
      </w:r>
      <w:r w:rsidR="006A755D" w:rsidRPr="006A755D">
        <w:rPr>
          <w:rFonts w:ascii="Cambria" w:hAnsi="Cambria"/>
          <w:sz w:val="22"/>
          <w:szCs w:val="22"/>
          <w:lang w:val="hr-HR"/>
        </w:rPr>
        <w:t>lustracij</w:t>
      </w:r>
      <w:r>
        <w:rPr>
          <w:rFonts w:ascii="Cambria" w:hAnsi="Cambria"/>
          <w:sz w:val="22"/>
          <w:szCs w:val="22"/>
          <w:lang w:val="hr-HR"/>
        </w:rPr>
        <w:t>a</w:t>
      </w:r>
      <w:r w:rsidR="006A755D" w:rsidRPr="006A755D">
        <w:rPr>
          <w:rFonts w:ascii="Cambria" w:hAnsi="Cambria"/>
          <w:sz w:val="22"/>
          <w:szCs w:val="22"/>
          <w:lang w:val="hr-HR"/>
        </w:rPr>
        <w:t xml:space="preserve"> </w:t>
      </w:r>
      <w:r>
        <w:rPr>
          <w:rFonts w:ascii="Cambria" w:hAnsi="Cambria"/>
          <w:sz w:val="22"/>
          <w:szCs w:val="22"/>
          <w:lang w:val="hr-HR"/>
        </w:rPr>
        <w:t>je</w:t>
      </w:r>
      <w:r w:rsidR="006A755D" w:rsidRPr="006A755D">
        <w:rPr>
          <w:rFonts w:ascii="Cambria" w:hAnsi="Cambria"/>
          <w:sz w:val="22"/>
          <w:szCs w:val="22"/>
          <w:lang w:val="hr-HR"/>
        </w:rPr>
        <w:t xml:space="preserve"> 10</w:t>
      </w:r>
      <w:r w:rsidR="006A755D">
        <w:rPr>
          <w:rFonts w:ascii="Cambria" w:hAnsi="Cambria"/>
          <w:sz w:val="22"/>
          <w:szCs w:val="22"/>
          <w:lang w:val="hr-HR"/>
        </w:rPr>
        <w:t>.</w:t>
      </w:r>
    </w:p>
    <w:p w14:paraId="16BF9540" w14:textId="77777777" w:rsidR="006A755D" w:rsidRPr="004A762D" w:rsidRDefault="006A755D">
      <w:pPr>
        <w:jc w:val="both"/>
        <w:rPr>
          <w:rFonts w:ascii="Cambria" w:hAnsi="Cambria"/>
          <w:b/>
          <w:bCs/>
          <w:sz w:val="22"/>
          <w:szCs w:val="22"/>
          <w:lang w:val="hr-HR"/>
        </w:rPr>
      </w:pPr>
    </w:p>
    <w:p w14:paraId="4ECD63B5" w14:textId="77777777" w:rsidR="00BD162E" w:rsidRDefault="00BD162E" w:rsidP="007E4E1C">
      <w:pPr>
        <w:numPr>
          <w:ilvl w:val="0"/>
          <w:numId w:val="10"/>
        </w:numPr>
        <w:jc w:val="both"/>
        <w:rPr>
          <w:rFonts w:ascii="Cambria" w:hAnsi="Cambria"/>
          <w:b/>
          <w:bCs/>
          <w:sz w:val="22"/>
          <w:szCs w:val="22"/>
          <w:lang w:val="hr-HR"/>
        </w:rPr>
      </w:pPr>
      <w:r w:rsidRPr="004A762D">
        <w:rPr>
          <w:rFonts w:ascii="Cambria" w:hAnsi="Cambria"/>
          <w:b/>
          <w:bCs/>
          <w:sz w:val="22"/>
          <w:szCs w:val="22"/>
          <w:lang w:val="hr-HR"/>
        </w:rPr>
        <w:t xml:space="preserve">Dijelovi </w:t>
      </w:r>
      <w:r w:rsidR="006A755D">
        <w:rPr>
          <w:rFonts w:ascii="Cambria" w:hAnsi="Cambria"/>
          <w:b/>
          <w:bCs/>
          <w:sz w:val="22"/>
          <w:szCs w:val="22"/>
          <w:lang w:val="hr-HR"/>
        </w:rPr>
        <w:t>rada</w:t>
      </w:r>
    </w:p>
    <w:p w14:paraId="3876FE15" w14:textId="77777777" w:rsidR="006A755D" w:rsidRPr="004A762D" w:rsidRDefault="006A755D">
      <w:pPr>
        <w:jc w:val="both"/>
        <w:rPr>
          <w:rFonts w:ascii="Cambria" w:hAnsi="Cambria"/>
          <w:b/>
          <w:bCs/>
          <w:color w:val="000000"/>
          <w:sz w:val="22"/>
          <w:szCs w:val="22"/>
          <w:lang w:val="hr-HR"/>
        </w:rPr>
      </w:pPr>
    </w:p>
    <w:p w14:paraId="47FE319D" w14:textId="77777777" w:rsidR="00BD162E" w:rsidRPr="004A762D" w:rsidRDefault="00532A4A" w:rsidP="007E4E1C">
      <w:pPr>
        <w:numPr>
          <w:ilvl w:val="1"/>
          <w:numId w:val="10"/>
        </w:numPr>
        <w:jc w:val="both"/>
        <w:rPr>
          <w:rFonts w:ascii="Cambria" w:hAnsi="Cambria"/>
          <w:bCs/>
          <w:color w:val="000000"/>
          <w:sz w:val="22"/>
          <w:szCs w:val="22"/>
          <w:u w:val="single"/>
          <w:lang w:val="hr-HR"/>
        </w:rPr>
      </w:pPr>
      <w:r>
        <w:rPr>
          <w:rFonts w:ascii="Cambria" w:hAnsi="Cambria"/>
          <w:bCs/>
          <w:sz w:val="22"/>
          <w:szCs w:val="22"/>
          <w:u w:val="single"/>
          <w:lang w:val="hr-HR"/>
        </w:rPr>
        <w:t>Prva stranica</w:t>
      </w:r>
    </w:p>
    <w:p w14:paraId="7DC22089" w14:textId="77777777" w:rsidR="00BD162E" w:rsidRDefault="00BD162E">
      <w:pPr>
        <w:jc w:val="both"/>
        <w:rPr>
          <w:rFonts w:ascii="Cambria" w:hAnsi="Cambria"/>
          <w:sz w:val="22"/>
          <w:szCs w:val="22"/>
          <w:lang w:val="hr-HR"/>
        </w:rPr>
      </w:pPr>
      <w:r w:rsidRPr="004A762D">
        <w:rPr>
          <w:rFonts w:ascii="Cambria" w:hAnsi="Cambria"/>
          <w:sz w:val="22"/>
          <w:szCs w:val="22"/>
          <w:lang w:val="hr-HR"/>
        </w:rPr>
        <w:t>Navesti na</w:t>
      </w:r>
      <w:r w:rsidR="006A755D">
        <w:rPr>
          <w:rFonts w:ascii="Cambria" w:hAnsi="Cambria"/>
          <w:sz w:val="22"/>
          <w:szCs w:val="22"/>
          <w:lang w:val="hr-HR"/>
        </w:rPr>
        <w:t>slov rada</w:t>
      </w:r>
      <w:r w:rsidR="00532A4A">
        <w:rPr>
          <w:rFonts w:ascii="Cambria" w:hAnsi="Cambria"/>
          <w:sz w:val="22"/>
          <w:szCs w:val="22"/>
          <w:lang w:val="hr-HR"/>
        </w:rPr>
        <w:t xml:space="preserve"> na hrvatskom i engleskom jeziku</w:t>
      </w:r>
      <w:r w:rsidR="006A755D">
        <w:rPr>
          <w:rFonts w:ascii="Cambria" w:hAnsi="Cambria"/>
          <w:sz w:val="22"/>
          <w:szCs w:val="22"/>
          <w:lang w:val="hr-HR"/>
        </w:rPr>
        <w:t xml:space="preserve">, te autore. U bilješci </w:t>
      </w:r>
      <w:r w:rsidR="00532A4A">
        <w:rPr>
          <w:rFonts w:ascii="Cambria" w:hAnsi="Cambria"/>
          <w:sz w:val="22"/>
          <w:szCs w:val="22"/>
          <w:lang w:val="hr-HR"/>
        </w:rPr>
        <w:t xml:space="preserve">(fusnoti) </w:t>
      </w:r>
      <w:r w:rsidR="006A755D">
        <w:rPr>
          <w:rFonts w:ascii="Cambria" w:hAnsi="Cambria"/>
          <w:sz w:val="22"/>
          <w:szCs w:val="22"/>
          <w:lang w:val="hr-HR"/>
        </w:rPr>
        <w:t>za svakog autora navesti ustanovu i e-mail adresu.</w:t>
      </w:r>
    </w:p>
    <w:p w14:paraId="1B671312" w14:textId="77777777" w:rsidR="00EF004B" w:rsidRDefault="00532A4A" w:rsidP="00EF004B">
      <w:pPr>
        <w:jc w:val="both"/>
        <w:rPr>
          <w:rFonts w:ascii="Cambria" w:hAnsi="Cambria"/>
          <w:sz w:val="22"/>
          <w:szCs w:val="22"/>
          <w:lang w:val="hr-HR"/>
        </w:rPr>
      </w:pPr>
      <w:r w:rsidRPr="00532A4A">
        <w:rPr>
          <w:rFonts w:ascii="Cambria" w:hAnsi="Cambria"/>
          <w:sz w:val="22"/>
          <w:szCs w:val="22"/>
          <w:lang w:val="hr-HR"/>
        </w:rPr>
        <w:t>Nakon toga napisati sažetak (</w:t>
      </w:r>
      <w:proofErr w:type="spellStart"/>
      <w:r w:rsidRPr="00532A4A">
        <w:rPr>
          <w:rFonts w:ascii="Cambria" w:hAnsi="Cambria"/>
          <w:sz w:val="22"/>
          <w:szCs w:val="22"/>
          <w:lang w:val="hr-HR"/>
        </w:rPr>
        <w:t>max</w:t>
      </w:r>
      <w:proofErr w:type="spellEnd"/>
      <w:r w:rsidRPr="00532A4A">
        <w:rPr>
          <w:rFonts w:ascii="Cambria" w:hAnsi="Cambria"/>
          <w:sz w:val="22"/>
          <w:szCs w:val="22"/>
          <w:lang w:val="hr-HR"/>
        </w:rPr>
        <w:t xml:space="preserve"> </w:t>
      </w:r>
      <w:r>
        <w:rPr>
          <w:rFonts w:ascii="Cambria" w:hAnsi="Cambria"/>
          <w:sz w:val="22"/>
          <w:szCs w:val="22"/>
          <w:lang w:val="hr-HR"/>
        </w:rPr>
        <w:t>1000 znakova</w:t>
      </w:r>
      <w:r w:rsidRPr="00532A4A">
        <w:rPr>
          <w:rFonts w:ascii="Cambria" w:hAnsi="Cambria"/>
          <w:sz w:val="22"/>
          <w:szCs w:val="22"/>
          <w:lang w:val="hr-HR"/>
        </w:rPr>
        <w:t xml:space="preserve">), iza kojega slijedi najviše šest ključnih riječi. Nakon toga slijedi sažetak na engleskom jeziku, iza kojega slijedi najviše šest ključnih riječi na engleskome jeziku. </w:t>
      </w:r>
    </w:p>
    <w:p w14:paraId="5C535136" w14:textId="77777777" w:rsidR="006A755D" w:rsidRPr="004A762D" w:rsidRDefault="006A755D" w:rsidP="00EF004B">
      <w:pPr>
        <w:jc w:val="both"/>
        <w:rPr>
          <w:rFonts w:ascii="Cambria" w:hAnsi="Cambria"/>
          <w:sz w:val="22"/>
          <w:szCs w:val="22"/>
          <w:lang w:val="hr-HR"/>
        </w:rPr>
      </w:pPr>
    </w:p>
    <w:p w14:paraId="035F5CE3" w14:textId="77777777" w:rsidR="00BD162E" w:rsidRPr="004A762D" w:rsidRDefault="00BD162E" w:rsidP="007E4E1C">
      <w:pPr>
        <w:numPr>
          <w:ilvl w:val="1"/>
          <w:numId w:val="10"/>
        </w:numPr>
        <w:jc w:val="both"/>
        <w:rPr>
          <w:rFonts w:ascii="Cambria" w:hAnsi="Cambria"/>
          <w:bCs/>
          <w:color w:val="000000"/>
          <w:sz w:val="22"/>
          <w:szCs w:val="22"/>
          <w:u w:val="single"/>
          <w:lang w:val="hr-HR"/>
        </w:rPr>
      </w:pPr>
      <w:r w:rsidRPr="004A762D">
        <w:rPr>
          <w:rFonts w:ascii="Cambria" w:hAnsi="Cambria"/>
          <w:bCs/>
          <w:sz w:val="22"/>
          <w:szCs w:val="22"/>
          <w:u w:val="single"/>
          <w:lang w:val="hr-HR"/>
        </w:rPr>
        <w:t xml:space="preserve">Tekst rada </w:t>
      </w:r>
    </w:p>
    <w:p w14:paraId="7C7B22E3" w14:textId="77777777" w:rsidR="00BD162E" w:rsidRDefault="00BD162E">
      <w:pPr>
        <w:pStyle w:val="Tijeloteksta2"/>
        <w:rPr>
          <w:rFonts w:ascii="Cambria" w:hAnsi="Cambria"/>
          <w:sz w:val="22"/>
          <w:szCs w:val="22"/>
        </w:rPr>
      </w:pPr>
      <w:r w:rsidRPr="004A762D">
        <w:rPr>
          <w:rFonts w:ascii="Cambria" w:hAnsi="Cambria"/>
          <w:sz w:val="22"/>
          <w:szCs w:val="22"/>
        </w:rPr>
        <w:t>Tekst rada</w:t>
      </w:r>
      <w:r w:rsidR="006A755D">
        <w:rPr>
          <w:rFonts w:ascii="Cambria" w:hAnsi="Cambria"/>
          <w:sz w:val="22"/>
          <w:szCs w:val="22"/>
        </w:rPr>
        <w:t xml:space="preserve"> p</w:t>
      </w:r>
      <w:r w:rsidRPr="004A762D">
        <w:rPr>
          <w:rFonts w:ascii="Cambria" w:hAnsi="Cambria"/>
          <w:sz w:val="22"/>
          <w:szCs w:val="22"/>
        </w:rPr>
        <w:t xml:space="preserve">otrebno je podijeliti na logične cjeline </w:t>
      </w:r>
      <w:r w:rsidR="0013338B">
        <w:rPr>
          <w:rFonts w:ascii="Cambria" w:hAnsi="Cambria"/>
          <w:sz w:val="22"/>
          <w:szCs w:val="22"/>
        </w:rPr>
        <w:t xml:space="preserve">tj. </w:t>
      </w:r>
      <w:r w:rsidR="006A755D">
        <w:rPr>
          <w:rFonts w:ascii="Cambria" w:hAnsi="Cambria"/>
          <w:sz w:val="22"/>
          <w:szCs w:val="22"/>
        </w:rPr>
        <w:t>poglavlja</w:t>
      </w:r>
      <w:r w:rsidR="0013338B">
        <w:rPr>
          <w:rFonts w:ascii="Cambria" w:hAnsi="Cambria"/>
          <w:sz w:val="22"/>
          <w:szCs w:val="22"/>
        </w:rPr>
        <w:t xml:space="preserve"> (npr. Uvod / Povijesni razvoj / Postojeće stanje / Prijedlog tretmana / Zaključak)</w:t>
      </w:r>
      <w:r w:rsidRPr="004A762D">
        <w:rPr>
          <w:rFonts w:ascii="Cambria" w:hAnsi="Cambria"/>
          <w:sz w:val="22"/>
          <w:szCs w:val="22"/>
        </w:rPr>
        <w:t xml:space="preserve">. </w:t>
      </w:r>
      <w:r w:rsidR="0013338B">
        <w:rPr>
          <w:rFonts w:ascii="Cambria" w:hAnsi="Cambria"/>
          <w:sz w:val="22"/>
          <w:szCs w:val="22"/>
        </w:rPr>
        <w:t xml:space="preserve">Poglavlja i </w:t>
      </w:r>
      <w:proofErr w:type="spellStart"/>
      <w:r w:rsidR="0013338B">
        <w:rPr>
          <w:rFonts w:ascii="Cambria" w:hAnsi="Cambria"/>
          <w:sz w:val="22"/>
          <w:szCs w:val="22"/>
        </w:rPr>
        <w:t>po</w:t>
      </w:r>
      <w:r w:rsidR="00C330FF">
        <w:rPr>
          <w:rFonts w:ascii="Cambria" w:hAnsi="Cambria"/>
          <w:sz w:val="22"/>
          <w:szCs w:val="22"/>
        </w:rPr>
        <w:t>d</w:t>
      </w:r>
      <w:r w:rsidR="0013338B">
        <w:rPr>
          <w:rFonts w:ascii="Cambria" w:hAnsi="Cambria"/>
          <w:sz w:val="22"/>
          <w:szCs w:val="22"/>
        </w:rPr>
        <w:t>poglavlja</w:t>
      </w:r>
      <w:proofErr w:type="spellEnd"/>
      <w:r w:rsidR="0013338B">
        <w:rPr>
          <w:rFonts w:ascii="Cambria" w:hAnsi="Cambria"/>
          <w:sz w:val="22"/>
          <w:szCs w:val="22"/>
        </w:rPr>
        <w:t xml:space="preserve">  numerirati. </w:t>
      </w:r>
    </w:p>
    <w:p w14:paraId="1AF66809" w14:textId="77777777" w:rsidR="006A755D" w:rsidRPr="004A762D" w:rsidRDefault="006A755D">
      <w:pPr>
        <w:pStyle w:val="Tijeloteksta2"/>
        <w:rPr>
          <w:rFonts w:ascii="Cambria" w:hAnsi="Cambria"/>
          <w:sz w:val="22"/>
          <w:szCs w:val="22"/>
        </w:rPr>
      </w:pPr>
    </w:p>
    <w:p w14:paraId="7A01E7A0" w14:textId="77777777" w:rsidR="00BD162E" w:rsidRPr="004A762D" w:rsidRDefault="00BD162E" w:rsidP="007E4E1C">
      <w:pPr>
        <w:numPr>
          <w:ilvl w:val="1"/>
          <w:numId w:val="10"/>
        </w:numPr>
        <w:jc w:val="both"/>
        <w:rPr>
          <w:rFonts w:ascii="Cambria" w:hAnsi="Cambria"/>
          <w:bCs/>
          <w:color w:val="000000"/>
          <w:sz w:val="22"/>
          <w:szCs w:val="22"/>
          <w:u w:val="single"/>
          <w:lang w:val="hr-HR"/>
        </w:rPr>
      </w:pPr>
      <w:r w:rsidRPr="004A762D">
        <w:rPr>
          <w:rFonts w:ascii="Cambria" w:hAnsi="Cambria"/>
          <w:bCs/>
          <w:sz w:val="22"/>
          <w:szCs w:val="22"/>
          <w:u w:val="single"/>
          <w:lang w:val="hr-HR"/>
        </w:rPr>
        <w:t>Popis literature i izvora</w:t>
      </w:r>
    </w:p>
    <w:p w14:paraId="361FD478" w14:textId="77777777" w:rsidR="0013338B" w:rsidRDefault="0013338B">
      <w:pPr>
        <w:jc w:val="both"/>
        <w:rPr>
          <w:rFonts w:ascii="Cambria" w:hAnsi="Cambria"/>
          <w:sz w:val="22"/>
          <w:szCs w:val="22"/>
          <w:lang w:val="hr-HR"/>
        </w:rPr>
      </w:pPr>
      <w:r w:rsidRPr="0013338B">
        <w:rPr>
          <w:rFonts w:ascii="Cambria" w:hAnsi="Cambria"/>
          <w:sz w:val="22"/>
          <w:szCs w:val="22"/>
          <w:lang w:val="hr-HR"/>
        </w:rPr>
        <w:t xml:space="preserve">Literaturu je potrebno ispisati abecednim redom na kraju članka u poglavlju Literatura. Navode se bibliografske jedinice za stvarno korištene i u članku citirane radove. </w:t>
      </w:r>
    </w:p>
    <w:p w14:paraId="7E26D66F" w14:textId="77777777" w:rsidR="0013338B" w:rsidRDefault="00C330FF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Odvojeno se navod</w:t>
      </w:r>
      <w:r w:rsidR="00C0062F">
        <w:rPr>
          <w:rFonts w:ascii="Cambria" w:hAnsi="Cambria"/>
          <w:sz w:val="22"/>
          <w:szCs w:val="22"/>
          <w:lang w:val="hr-HR"/>
        </w:rPr>
        <w:t>e</w:t>
      </w:r>
      <w:r>
        <w:rPr>
          <w:rFonts w:ascii="Cambria" w:hAnsi="Cambria"/>
          <w:sz w:val="22"/>
          <w:szCs w:val="22"/>
          <w:lang w:val="hr-HR"/>
        </w:rPr>
        <w:t xml:space="preserve">: </w:t>
      </w:r>
    </w:p>
    <w:p w14:paraId="32FD4E2C" w14:textId="77777777" w:rsidR="00C330FF" w:rsidRDefault="00C330FF" w:rsidP="00C330FF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Literatura</w:t>
      </w:r>
      <w:r w:rsidR="00C0062F">
        <w:rPr>
          <w:rFonts w:ascii="Cambria" w:hAnsi="Cambria"/>
          <w:sz w:val="22"/>
          <w:szCs w:val="22"/>
          <w:lang w:val="hr-HR"/>
        </w:rPr>
        <w:t>;</w:t>
      </w:r>
    </w:p>
    <w:p w14:paraId="3AACAC8D" w14:textId="77777777" w:rsidR="00C330FF" w:rsidRDefault="00C330FF" w:rsidP="00C330FF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Arhivski i dokumentacijski izvori</w:t>
      </w:r>
      <w:r w:rsidR="00C0062F">
        <w:rPr>
          <w:rFonts w:ascii="Cambria" w:hAnsi="Cambria"/>
          <w:sz w:val="22"/>
          <w:szCs w:val="22"/>
          <w:lang w:val="hr-HR"/>
        </w:rPr>
        <w:t>;</w:t>
      </w:r>
    </w:p>
    <w:p w14:paraId="0D646A67" w14:textId="77777777" w:rsidR="00C330FF" w:rsidRDefault="00C330FF" w:rsidP="00C330FF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Izvori ilustracija.</w:t>
      </w:r>
    </w:p>
    <w:p w14:paraId="6052A857" w14:textId="77777777" w:rsidR="00C330FF" w:rsidRDefault="00C330FF">
      <w:pPr>
        <w:jc w:val="both"/>
        <w:rPr>
          <w:rFonts w:ascii="Cambria" w:hAnsi="Cambria"/>
          <w:sz w:val="22"/>
          <w:szCs w:val="22"/>
          <w:lang w:val="hr-HR"/>
        </w:rPr>
      </w:pPr>
    </w:p>
    <w:p w14:paraId="5E10F0EA" w14:textId="77777777" w:rsidR="00BD162E" w:rsidRPr="007E4E1C" w:rsidRDefault="006A755D" w:rsidP="007E4E1C">
      <w:pPr>
        <w:numPr>
          <w:ilvl w:val="0"/>
          <w:numId w:val="10"/>
        </w:numPr>
        <w:rPr>
          <w:rFonts w:ascii="Cambria" w:hAnsi="Cambria"/>
          <w:b/>
          <w:color w:val="000000"/>
          <w:sz w:val="22"/>
          <w:szCs w:val="22"/>
          <w:lang w:val="hr-HR"/>
        </w:rPr>
      </w:pPr>
      <w:r w:rsidRPr="007E4E1C">
        <w:rPr>
          <w:rFonts w:ascii="Cambria" w:hAnsi="Cambria"/>
          <w:b/>
          <w:sz w:val="22"/>
          <w:szCs w:val="22"/>
          <w:lang w:val="hr-HR"/>
        </w:rPr>
        <w:t>Ilustracije</w:t>
      </w:r>
    </w:p>
    <w:p w14:paraId="4AF71CA5" w14:textId="77777777" w:rsidR="007E4E1C" w:rsidRPr="007E4E1C" w:rsidRDefault="007E4E1C" w:rsidP="007E4E1C">
      <w:pPr>
        <w:ind w:left="720"/>
        <w:rPr>
          <w:rFonts w:ascii="Cambria" w:hAnsi="Cambria"/>
          <w:b/>
          <w:color w:val="000000"/>
          <w:sz w:val="22"/>
          <w:szCs w:val="22"/>
          <w:lang w:val="hr-HR"/>
        </w:rPr>
      </w:pPr>
    </w:p>
    <w:p w14:paraId="0512C567" w14:textId="3BF01D47" w:rsidR="0013338B" w:rsidRPr="0013338B" w:rsidRDefault="0013338B" w:rsidP="0013338B">
      <w:pPr>
        <w:rPr>
          <w:rFonts w:ascii="Cambria" w:hAnsi="Cambria"/>
          <w:sz w:val="22"/>
          <w:szCs w:val="22"/>
          <w:lang w:val="hr-HR"/>
        </w:rPr>
      </w:pPr>
      <w:r w:rsidRPr="0013338B">
        <w:rPr>
          <w:rFonts w:ascii="Cambria" w:hAnsi="Cambria"/>
          <w:sz w:val="22"/>
          <w:szCs w:val="22"/>
          <w:lang w:val="hr-HR"/>
        </w:rPr>
        <w:t>Pozvati se na sve ilustracije u tekstu članka. Slike i tablice numerirati po redoslijedu pojavljivanja jedinstveno za cijeli tekst, a ne po poglavljima</w:t>
      </w:r>
      <w:r w:rsidR="001E19C5">
        <w:rPr>
          <w:rFonts w:ascii="Cambria" w:hAnsi="Cambria"/>
          <w:sz w:val="22"/>
          <w:szCs w:val="22"/>
          <w:lang w:val="hr-HR"/>
        </w:rPr>
        <w:t xml:space="preserve"> (Slika/Tablica 1, 2 itd.) </w:t>
      </w:r>
      <w:r w:rsidRPr="0013338B">
        <w:rPr>
          <w:rFonts w:ascii="Cambria" w:hAnsi="Cambria"/>
          <w:sz w:val="22"/>
          <w:szCs w:val="22"/>
          <w:lang w:val="hr-HR"/>
        </w:rPr>
        <w:t>.</w:t>
      </w:r>
      <w:r>
        <w:rPr>
          <w:rFonts w:ascii="Cambria" w:hAnsi="Cambria"/>
          <w:sz w:val="22"/>
          <w:szCs w:val="22"/>
          <w:lang w:val="hr-HR"/>
        </w:rPr>
        <w:t xml:space="preserve"> </w:t>
      </w:r>
    </w:p>
    <w:p w14:paraId="3C2BC3A1" w14:textId="77777777" w:rsidR="0013338B" w:rsidRPr="0013338B" w:rsidRDefault="0013338B" w:rsidP="0013338B">
      <w:pPr>
        <w:rPr>
          <w:rFonts w:ascii="Cambria" w:hAnsi="Cambria"/>
          <w:sz w:val="22"/>
          <w:szCs w:val="22"/>
          <w:lang w:val="hr-HR"/>
        </w:rPr>
      </w:pPr>
      <w:r w:rsidRPr="0013338B">
        <w:rPr>
          <w:rFonts w:ascii="Cambria" w:hAnsi="Cambria"/>
          <w:sz w:val="22"/>
          <w:szCs w:val="22"/>
          <w:lang w:val="hr-HR"/>
        </w:rPr>
        <w:t>Ne grupirati ilustracije na kraju članka, nego ih smjestiti na odgovarajuće mjesto u tekstu što je moguće skorije nakon njihovog prvog spominjanja.</w:t>
      </w:r>
    </w:p>
    <w:p w14:paraId="75FCCEB4" w14:textId="77777777" w:rsidR="0013338B" w:rsidRDefault="0013338B" w:rsidP="0013338B">
      <w:pPr>
        <w:rPr>
          <w:rFonts w:ascii="Cambria" w:hAnsi="Cambria"/>
          <w:sz w:val="22"/>
          <w:szCs w:val="22"/>
          <w:lang w:val="hr-HR"/>
        </w:rPr>
      </w:pPr>
      <w:r w:rsidRPr="0013338B">
        <w:rPr>
          <w:rFonts w:ascii="Cambria" w:hAnsi="Cambria"/>
          <w:sz w:val="22"/>
          <w:szCs w:val="22"/>
          <w:lang w:val="hr-HR"/>
        </w:rPr>
        <w:t>Ilustracije centrirati, osim ako se radi o vrlo malim slikama (do najviše 7 cm širine), koje mogu biti smještene jedna do druge. Centrirati naslove slika i tablica ispod slike</w:t>
      </w:r>
      <w:r>
        <w:rPr>
          <w:rFonts w:ascii="Cambria" w:hAnsi="Cambria"/>
          <w:sz w:val="22"/>
          <w:szCs w:val="22"/>
          <w:lang w:val="hr-HR"/>
        </w:rPr>
        <w:t>/</w:t>
      </w:r>
      <w:r w:rsidRPr="0013338B">
        <w:rPr>
          <w:rFonts w:ascii="Cambria" w:hAnsi="Cambria"/>
          <w:sz w:val="22"/>
          <w:szCs w:val="22"/>
          <w:lang w:val="hr-HR"/>
        </w:rPr>
        <w:t>tablice.</w:t>
      </w:r>
    </w:p>
    <w:p w14:paraId="7E92B9B6" w14:textId="77777777" w:rsidR="00FB5793" w:rsidRDefault="00FB5793" w:rsidP="007B4E6E">
      <w:pPr>
        <w:rPr>
          <w:rFonts w:ascii="Cambria" w:hAnsi="Cambria"/>
          <w:b/>
          <w:sz w:val="22"/>
          <w:szCs w:val="22"/>
          <w:lang w:val="it-IT"/>
        </w:rPr>
      </w:pPr>
    </w:p>
    <w:p w14:paraId="5DEB71BA" w14:textId="77777777" w:rsidR="00532A4A" w:rsidRDefault="00532A4A" w:rsidP="007E4E1C">
      <w:pPr>
        <w:numPr>
          <w:ilvl w:val="0"/>
          <w:numId w:val="10"/>
        </w:numPr>
        <w:rPr>
          <w:rFonts w:ascii="Cambria" w:hAnsi="Cambria"/>
          <w:b/>
          <w:sz w:val="22"/>
          <w:szCs w:val="22"/>
          <w:lang w:val="it-IT"/>
        </w:rPr>
      </w:pPr>
      <w:proofErr w:type="spellStart"/>
      <w:r w:rsidRPr="007E4E1C">
        <w:rPr>
          <w:rFonts w:ascii="Cambria" w:hAnsi="Cambria"/>
          <w:b/>
          <w:sz w:val="22"/>
          <w:szCs w:val="22"/>
          <w:lang w:val="it-IT"/>
        </w:rPr>
        <w:t>Opći</w:t>
      </w:r>
      <w:proofErr w:type="spellEnd"/>
      <w:r w:rsidRPr="007E4E1C">
        <w:rPr>
          <w:rFonts w:ascii="Cambria" w:hAnsi="Cambria"/>
          <w:b/>
          <w:sz w:val="22"/>
          <w:szCs w:val="22"/>
          <w:lang w:val="it-IT"/>
        </w:rPr>
        <w:t xml:space="preserve"> </w:t>
      </w:r>
      <w:proofErr w:type="spellStart"/>
      <w:r w:rsidRPr="007E4E1C">
        <w:rPr>
          <w:rFonts w:ascii="Cambria" w:hAnsi="Cambria"/>
          <w:b/>
          <w:sz w:val="22"/>
          <w:szCs w:val="22"/>
          <w:lang w:val="it-IT"/>
        </w:rPr>
        <w:t>izgled</w:t>
      </w:r>
      <w:proofErr w:type="spellEnd"/>
    </w:p>
    <w:p w14:paraId="2C76DB17" w14:textId="77777777" w:rsidR="007E4E1C" w:rsidRPr="007E4E1C" w:rsidRDefault="007E4E1C" w:rsidP="007E4E1C">
      <w:pPr>
        <w:ind w:left="720"/>
        <w:rPr>
          <w:rFonts w:ascii="Cambria" w:hAnsi="Cambria"/>
          <w:b/>
          <w:sz w:val="22"/>
          <w:szCs w:val="22"/>
          <w:lang w:val="it-IT"/>
        </w:rPr>
      </w:pPr>
    </w:p>
    <w:p w14:paraId="66BFD81F" w14:textId="2FA9848C" w:rsidR="00532A4A" w:rsidRPr="00C0062F" w:rsidRDefault="00532A4A" w:rsidP="007B4E6E">
      <w:pPr>
        <w:rPr>
          <w:rFonts w:ascii="Cambria" w:hAnsi="Cambria"/>
          <w:bCs/>
          <w:sz w:val="22"/>
          <w:szCs w:val="22"/>
          <w:lang w:val="hr-HR"/>
        </w:rPr>
      </w:pPr>
      <w:r w:rsidRPr="00C0062F">
        <w:rPr>
          <w:rFonts w:ascii="Cambria" w:hAnsi="Cambria"/>
          <w:bCs/>
          <w:sz w:val="22"/>
          <w:szCs w:val="22"/>
          <w:lang w:val="hr-HR"/>
        </w:rPr>
        <w:t xml:space="preserve">Preporučuje se koristiti prored od 1,5. U cijelome članku potrebno je koristiti neki  standardni font (Times </w:t>
      </w:r>
      <w:proofErr w:type="spellStart"/>
      <w:r w:rsidRPr="00C0062F">
        <w:rPr>
          <w:rFonts w:ascii="Cambria" w:hAnsi="Cambria"/>
          <w:bCs/>
          <w:sz w:val="22"/>
          <w:szCs w:val="22"/>
          <w:lang w:val="hr-HR"/>
        </w:rPr>
        <w:t>new</w:t>
      </w:r>
      <w:proofErr w:type="spellEnd"/>
      <w:r w:rsidRPr="00C0062F">
        <w:rPr>
          <w:rFonts w:ascii="Cambria" w:hAnsi="Cambria"/>
          <w:bCs/>
          <w:sz w:val="22"/>
          <w:szCs w:val="22"/>
          <w:lang w:val="hr-HR"/>
        </w:rPr>
        <w:t xml:space="preserve"> Roman)</w:t>
      </w:r>
      <w:r w:rsidR="00613093">
        <w:rPr>
          <w:rFonts w:ascii="Cambria" w:hAnsi="Cambria"/>
          <w:bCs/>
          <w:sz w:val="22"/>
          <w:szCs w:val="22"/>
          <w:lang w:val="hr-HR"/>
        </w:rPr>
        <w:t xml:space="preserve"> i veličinu slova 12.</w:t>
      </w:r>
      <w:r w:rsidRPr="00C0062F">
        <w:rPr>
          <w:rFonts w:ascii="Cambria" w:hAnsi="Cambria"/>
          <w:bCs/>
          <w:sz w:val="22"/>
          <w:szCs w:val="22"/>
          <w:lang w:val="hr-HR"/>
        </w:rPr>
        <w:t xml:space="preserve"> Masniji otisak (</w:t>
      </w:r>
      <w:proofErr w:type="spellStart"/>
      <w:r w:rsidRPr="00613093">
        <w:rPr>
          <w:rFonts w:ascii="Cambria" w:hAnsi="Cambria"/>
          <w:b/>
          <w:sz w:val="22"/>
          <w:szCs w:val="22"/>
          <w:lang w:val="hr-HR"/>
        </w:rPr>
        <w:t>bold</w:t>
      </w:r>
      <w:proofErr w:type="spellEnd"/>
      <w:r w:rsidRPr="00C0062F">
        <w:rPr>
          <w:rFonts w:ascii="Cambria" w:hAnsi="Cambria"/>
          <w:bCs/>
          <w:sz w:val="22"/>
          <w:szCs w:val="22"/>
          <w:lang w:val="hr-HR"/>
        </w:rPr>
        <w:t>) i nakošena slova (</w:t>
      </w:r>
      <w:proofErr w:type="spellStart"/>
      <w:r w:rsidRPr="00613093">
        <w:rPr>
          <w:rFonts w:ascii="Cambria" w:hAnsi="Cambria"/>
          <w:bCs/>
          <w:i/>
          <w:iCs/>
          <w:sz w:val="22"/>
          <w:szCs w:val="22"/>
          <w:lang w:val="hr-HR"/>
        </w:rPr>
        <w:t>italic</w:t>
      </w:r>
      <w:proofErr w:type="spellEnd"/>
      <w:r w:rsidRPr="00C0062F">
        <w:rPr>
          <w:rFonts w:ascii="Cambria" w:hAnsi="Cambria"/>
          <w:bCs/>
          <w:sz w:val="22"/>
          <w:szCs w:val="22"/>
          <w:lang w:val="hr-HR"/>
        </w:rPr>
        <w:t>) koristiti za naslove i podnaslove poglavlja, zahvalu i posebno naglašavanje.</w:t>
      </w:r>
    </w:p>
    <w:p w14:paraId="68D30423" w14:textId="77777777" w:rsidR="00532A4A" w:rsidRPr="00C0062F" w:rsidRDefault="00532A4A" w:rsidP="007B4E6E">
      <w:pPr>
        <w:rPr>
          <w:rFonts w:ascii="Cambria" w:hAnsi="Cambria"/>
          <w:bCs/>
          <w:sz w:val="22"/>
          <w:szCs w:val="22"/>
          <w:lang w:val="hr-HR"/>
        </w:rPr>
      </w:pPr>
    </w:p>
    <w:p w14:paraId="02529B9E" w14:textId="77777777" w:rsidR="00532A4A" w:rsidRPr="00C0062F" w:rsidRDefault="00532A4A" w:rsidP="007E4E1C">
      <w:pPr>
        <w:numPr>
          <w:ilvl w:val="0"/>
          <w:numId w:val="10"/>
        </w:numPr>
        <w:rPr>
          <w:rFonts w:ascii="Cambria" w:hAnsi="Cambria"/>
          <w:b/>
          <w:sz w:val="22"/>
          <w:szCs w:val="22"/>
          <w:lang w:val="hr-HR"/>
        </w:rPr>
      </w:pPr>
      <w:r w:rsidRPr="00C0062F">
        <w:rPr>
          <w:rFonts w:ascii="Cambria" w:hAnsi="Cambria"/>
          <w:b/>
          <w:sz w:val="22"/>
          <w:szCs w:val="22"/>
          <w:lang w:val="hr-HR"/>
        </w:rPr>
        <w:t>Bilješke</w:t>
      </w:r>
    </w:p>
    <w:p w14:paraId="3628BB44" w14:textId="77777777" w:rsidR="007E4E1C" w:rsidRPr="00C0062F" w:rsidRDefault="007E4E1C" w:rsidP="007E4E1C">
      <w:pPr>
        <w:ind w:left="720"/>
        <w:rPr>
          <w:rFonts w:ascii="Cambria" w:hAnsi="Cambria"/>
          <w:b/>
          <w:sz w:val="22"/>
          <w:szCs w:val="22"/>
          <w:lang w:val="hr-HR"/>
        </w:rPr>
      </w:pPr>
    </w:p>
    <w:p w14:paraId="53A4E264" w14:textId="77777777" w:rsidR="00532A4A" w:rsidRPr="00C0062F" w:rsidRDefault="00532A4A" w:rsidP="007B4E6E">
      <w:pPr>
        <w:rPr>
          <w:rFonts w:ascii="Cambria" w:hAnsi="Cambria"/>
          <w:bCs/>
          <w:sz w:val="22"/>
          <w:szCs w:val="22"/>
          <w:lang w:val="hr-HR"/>
        </w:rPr>
      </w:pPr>
      <w:r w:rsidRPr="00C0062F">
        <w:rPr>
          <w:rFonts w:ascii="Cambria" w:hAnsi="Cambria"/>
          <w:bCs/>
          <w:sz w:val="22"/>
          <w:szCs w:val="22"/>
          <w:lang w:val="hr-HR"/>
        </w:rPr>
        <w:t>Pišu se kao fusnote (</w:t>
      </w:r>
      <w:proofErr w:type="spellStart"/>
      <w:r w:rsidRPr="00C0062F">
        <w:rPr>
          <w:rFonts w:ascii="Cambria" w:hAnsi="Cambria"/>
          <w:bCs/>
          <w:sz w:val="22"/>
          <w:szCs w:val="22"/>
          <w:lang w:val="hr-HR"/>
        </w:rPr>
        <w:t>footnotes</w:t>
      </w:r>
      <w:proofErr w:type="spellEnd"/>
      <w:r w:rsidRPr="00C0062F">
        <w:rPr>
          <w:rFonts w:ascii="Cambria" w:hAnsi="Cambria"/>
          <w:bCs/>
          <w:sz w:val="22"/>
          <w:szCs w:val="22"/>
          <w:lang w:val="hr-HR"/>
        </w:rPr>
        <w:t>) na dnu stranica.</w:t>
      </w:r>
      <w:r w:rsidR="00C330FF" w:rsidRPr="00C0062F">
        <w:rPr>
          <w:rFonts w:ascii="Cambria" w:hAnsi="Cambria"/>
          <w:bCs/>
          <w:sz w:val="22"/>
          <w:szCs w:val="22"/>
          <w:lang w:val="hr-HR"/>
        </w:rPr>
        <w:t xml:space="preserve"> </w:t>
      </w:r>
    </w:p>
    <w:p w14:paraId="778DFA21" w14:textId="77777777" w:rsidR="0013338B" w:rsidRPr="00C0062F" w:rsidRDefault="0013338B" w:rsidP="007B4E6E">
      <w:pPr>
        <w:rPr>
          <w:rFonts w:ascii="Cambria" w:hAnsi="Cambria"/>
          <w:bCs/>
          <w:sz w:val="22"/>
          <w:szCs w:val="22"/>
          <w:lang w:val="hr-HR"/>
        </w:rPr>
      </w:pPr>
    </w:p>
    <w:p w14:paraId="1CC1C218" w14:textId="77777777" w:rsidR="00C330FF" w:rsidRPr="00C0062F" w:rsidRDefault="00C330FF" w:rsidP="007E4E1C">
      <w:pPr>
        <w:numPr>
          <w:ilvl w:val="0"/>
          <w:numId w:val="10"/>
        </w:numPr>
        <w:rPr>
          <w:rFonts w:ascii="Cambria" w:hAnsi="Cambria"/>
          <w:b/>
          <w:sz w:val="22"/>
          <w:szCs w:val="22"/>
          <w:lang w:val="hr-HR"/>
        </w:rPr>
      </w:pPr>
      <w:r w:rsidRPr="00C0062F">
        <w:rPr>
          <w:rFonts w:ascii="Cambria" w:hAnsi="Cambria"/>
          <w:b/>
          <w:sz w:val="22"/>
          <w:szCs w:val="22"/>
          <w:lang w:val="hr-HR"/>
        </w:rPr>
        <w:t>Slanje rada</w:t>
      </w:r>
    </w:p>
    <w:p w14:paraId="503FE12B" w14:textId="77777777" w:rsidR="007E4E1C" w:rsidRPr="00C0062F" w:rsidRDefault="007E4E1C" w:rsidP="007E4E1C">
      <w:pPr>
        <w:ind w:left="1080"/>
        <w:rPr>
          <w:rFonts w:ascii="Cambria" w:hAnsi="Cambria"/>
          <w:b/>
          <w:sz w:val="22"/>
          <w:szCs w:val="22"/>
          <w:lang w:val="hr-HR"/>
        </w:rPr>
      </w:pPr>
    </w:p>
    <w:p w14:paraId="3DAE0F47" w14:textId="12EE1B19" w:rsidR="0013338B" w:rsidRPr="00C0062F" w:rsidRDefault="0013338B" w:rsidP="00C330FF">
      <w:pPr>
        <w:rPr>
          <w:rFonts w:ascii="Cambria" w:hAnsi="Cambria"/>
          <w:bCs/>
          <w:sz w:val="22"/>
          <w:szCs w:val="22"/>
          <w:lang w:val="hr-HR"/>
        </w:rPr>
      </w:pPr>
      <w:r w:rsidRPr="00C0062F">
        <w:rPr>
          <w:rFonts w:ascii="Cambria" w:hAnsi="Cambria"/>
          <w:bCs/>
          <w:sz w:val="22"/>
          <w:szCs w:val="22"/>
          <w:lang w:val="hr-HR"/>
        </w:rPr>
        <w:t>Autori trebaju elektronski poslati svoje članke na adresu</w:t>
      </w:r>
      <w:r w:rsidR="00C330FF" w:rsidRPr="00C0062F">
        <w:rPr>
          <w:rFonts w:ascii="Cambria" w:hAnsi="Cambria"/>
          <w:bCs/>
          <w:sz w:val="22"/>
          <w:szCs w:val="22"/>
          <w:lang w:val="hr-HR"/>
        </w:rPr>
        <w:t>:</w:t>
      </w:r>
      <w:r w:rsidRPr="00C0062F">
        <w:rPr>
          <w:rFonts w:ascii="Cambria" w:hAnsi="Cambria"/>
          <w:bCs/>
          <w:sz w:val="22"/>
          <w:szCs w:val="22"/>
          <w:lang w:val="hr-HR"/>
        </w:rPr>
        <w:t xml:space="preserve"> </w:t>
      </w:r>
      <w:hyperlink r:id="rId5" w:history="1">
        <w:r w:rsidR="00C0062F" w:rsidRPr="00E2559D">
          <w:rPr>
            <w:rStyle w:val="Hiperveza"/>
            <w:rFonts w:ascii="Cambria" w:hAnsi="Cambria"/>
            <w:bCs/>
            <w:sz w:val="22"/>
            <w:szCs w:val="22"/>
            <w:lang w:val="hr-HR"/>
          </w:rPr>
          <w:t>secretary.protorpedoconference@gmail.com</w:t>
        </w:r>
      </w:hyperlink>
      <w:r w:rsidR="00C0062F">
        <w:rPr>
          <w:rFonts w:ascii="Cambria" w:hAnsi="Cambria"/>
          <w:bCs/>
          <w:sz w:val="22"/>
          <w:szCs w:val="22"/>
          <w:lang w:val="hr-HR"/>
        </w:rPr>
        <w:t xml:space="preserve"> </w:t>
      </w:r>
      <w:r w:rsidRPr="00C0062F">
        <w:rPr>
          <w:rFonts w:ascii="Cambria" w:hAnsi="Cambria"/>
          <w:bCs/>
          <w:sz w:val="22"/>
          <w:szCs w:val="22"/>
          <w:lang w:val="hr-HR"/>
        </w:rPr>
        <w:t xml:space="preserve">najkasnije do </w:t>
      </w:r>
      <w:r>
        <w:rPr>
          <w:rFonts w:ascii="Cambria" w:hAnsi="Cambria"/>
          <w:b/>
          <w:color w:val="000000"/>
          <w:sz w:val="22"/>
          <w:szCs w:val="22"/>
          <w:lang w:val="hr-HR"/>
        </w:rPr>
        <w:t xml:space="preserve">1. </w:t>
      </w:r>
      <w:r w:rsidR="00D56979">
        <w:rPr>
          <w:rFonts w:ascii="Cambria" w:hAnsi="Cambria"/>
          <w:b/>
          <w:color w:val="000000"/>
          <w:sz w:val="22"/>
          <w:szCs w:val="22"/>
          <w:lang w:val="hr-HR"/>
        </w:rPr>
        <w:t>svibnja</w:t>
      </w:r>
      <w:r>
        <w:rPr>
          <w:rFonts w:ascii="Cambria" w:hAnsi="Cambria"/>
          <w:b/>
          <w:color w:val="000000"/>
          <w:sz w:val="22"/>
          <w:szCs w:val="22"/>
          <w:lang w:val="hr-HR"/>
        </w:rPr>
        <w:t xml:space="preserve"> 202</w:t>
      </w:r>
      <w:r w:rsidR="00D56979">
        <w:rPr>
          <w:rFonts w:ascii="Cambria" w:hAnsi="Cambria"/>
          <w:b/>
          <w:color w:val="000000"/>
          <w:sz w:val="22"/>
          <w:szCs w:val="22"/>
          <w:lang w:val="hr-HR"/>
        </w:rPr>
        <w:t>6</w:t>
      </w:r>
      <w:r>
        <w:rPr>
          <w:rFonts w:ascii="Cambria" w:hAnsi="Cambria"/>
          <w:b/>
          <w:color w:val="000000"/>
          <w:sz w:val="22"/>
          <w:szCs w:val="22"/>
          <w:lang w:val="hr-HR"/>
        </w:rPr>
        <w:t>.</w:t>
      </w:r>
      <w:r w:rsidRPr="00C0062F">
        <w:rPr>
          <w:rFonts w:ascii="Cambria" w:hAnsi="Cambria"/>
          <w:bCs/>
          <w:sz w:val="22"/>
          <w:szCs w:val="22"/>
          <w:lang w:val="hr-HR"/>
        </w:rPr>
        <w:t xml:space="preserve"> </w:t>
      </w:r>
      <w:r w:rsidR="007E4E1C" w:rsidRPr="00C0062F">
        <w:rPr>
          <w:rFonts w:ascii="Cambria" w:hAnsi="Cambria"/>
          <w:bCs/>
          <w:sz w:val="22"/>
          <w:szCs w:val="22"/>
          <w:lang w:val="hr-HR"/>
        </w:rPr>
        <w:t>g</w:t>
      </w:r>
      <w:r w:rsidR="00C330FF" w:rsidRPr="00C0062F">
        <w:rPr>
          <w:rFonts w:ascii="Cambria" w:hAnsi="Cambria"/>
          <w:bCs/>
          <w:sz w:val="22"/>
          <w:szCs w:val="22"/>
          <w:lang w:val="hr-HR"/>
        </w:rPr>
        <w:t>odine.</w:t>
      </w:r>
    </w:p>
    <w:p w14:paraId="598CFCC5" w14:textId="77777777" w:rsidR="00FB5793" w:rsidRDefault="0013338B" w:rsidP="00932D3E">
      <w:pPr>
        <w:rPr>
          <w:rFonts w:ascii="Cambria" w:hAnsi="Cambria"/>
          <w:bCs/>
          <w:sz w:val="22"/>
          <w:szCs w:val="22"/>
          <w:lang w:val="hr-HR"/>
        </w:rPr>
      </w:pPr>
      <w:r w:rsidRPr="00C0062F">
        <w:rPr>
          <w:rFonts w:ascii="Cambria" w:hAnsi="Cambria"/>
          <w:bCs/>
          <w:sz w:val="22"/>
          <w:szCs w:val="22"/>
          <w:lang w:val="hr-HR"/>
        </w:rPr>
        <w:t>Svi radovi podliježu anonimnom recenzentskom postupku.</w:t>
      </w:r>
    </w:p>
    <w:p w14:paraId="56BBA319" w14:textId="03037357" w:rsidR="003A3FE8" w:rsidRPr="003A3FE8" w:rsidRDefault="003A3FE8" w:rsidP="003A3FE8">
      <w:pPr>
        <w:numPr>
          <w:ilvl w:val="0"/>
          <w:numId w:val="10"/>
        </w:numPr>
        <w:rPr>
          <w:rFonts w:ascii="Cambria" w:hAnsi="Cambria"/>
          <w:b/>
          <w:bCs/>
          <w:color w:val="000000"/>
          <w:sz w:val="22"/>
          <w:szCs w:val="22"/>
          <w:lang w:val="hr-HR"/>
        </w:rPr>
      </w:pPr>
      <w:r w:rsidRPr="003A3FE8">
        <w:rPr>
          <w:rFonts w:ascii="Cambria" w:hAnsi="Cambria"/>
          <w:b/>
          <w:bCs/>
          <w:color w:val="000000"/>
          <w:sz w:val="22"/>
          <w:szCs w:val="22"/>
          <w:lang w:val="hr-HR"/>
        </w:rPr>
        <w:lastRenderedPageBreak/>
        <w:t>Napomena</w:t>
      </w:r>
    </w:p>
    <w:p w14:paraId="7964EA35" w14:textId="77777777" w:rsidR="003A3FE8" w:rsidRDefault="003A3FE8" w:rsidP="003A3FE8">
      <w:pPr>
        <w:ind w:left="720"/>
        <w:rPr>
          <w:rFonts w:ascii="Cambria" w:hAnsi="Cambria"/>
          <w:color w:val="000000"/>
          <w:sz w:val="22"/>
          <w:szCs w:val="22"/>
          <w:lang w:val="hr-HR"/>
        </w:rPr>
      </w:pPr>
    </w:p>
    <w:p w14:paraId="55C75D9E" w14:textId="070B4751" w:rsidR="003A3FE8" w:rsidRPr="004A762D" w:rsidRDefault="003A3FE8" w:rsidP="00932D3E">
      <w:pPr>
        <w:rPr>
          <w:rFonts w:ascii="Cambria" w:hAnsi="Cambria"/>
          <w:color w:val="000000"/>
          <w:sz w:val="22"/>
          <w:szCs w:val="22"/>
          <w:lang w:val="hr-HR"/>
        </w:rPr>
      </w:pPr>
      <w:r w:rsidRPr="003A3FE8">
        <w:rPr>
          <w:rFonts w:ascii="Cambria" w:hAnsi="Cambria"/>
          <w:color w:val="000000"/>
          <w:sz w:val="22"/>
          <w:szCs w:val="22"/>
          <w:lang w:val="hr-HR"/>
        </w:rPr>
        <w:t>Autori dostavljaju članke na hrvatskom, engleskom ili na jeziku koji oni koriste. Uredništvo osigurava lekturu tekstova na hrvatskom i engleskom jeziku te prijevod sažetaka na engleski jezik, dok su autori koji dostavljaju članak na nekom drugom jeziku (osim hrvatskog ili engleskog) dužni osigurati lekturu.</w:t>
      </w:r>
    </w:p>
    <w:sectPr w:rsidR="003A3FE8" w:rsidRPr="004A7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66BF"/>
    <w:multiLevelType w:val="singleLevel"/>
    <w:tmpl w:val="E3F00A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E9694B"/>
    <w:multiLevelType w:val="hybridMultilevel"/>
    <w:tmpl w:val="22C41252"/>
    <w:lvl w:ilvl="0" w:tplc="8544F09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C6148"/>
    <w:multiLevelType w:val="multilevel"/>
    <w:tmpl w:val="803AD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2AC75784"/>
    <w:multiLevelType w:val="hybridMultilevel"/>
    <w:tmpl w:val="629EBF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D6B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100906"/>
    <w:multiLevelType w:val="hybridMultilevel"/>
    <w:tmpl w:val="94EA63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359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B71CD5"/>
    <w:multiLevelType w:val="hybridMultilevel"/>
    <w:tmpl w:val="5A8E4F98"/>
    <w:lvl w:ilvl="0" w:tplc="C68C98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212B"/>
    <w:multiLevelType w:val="hybridMultilevel"/>
    <w:tmpl w:val="629EBF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C64D7"/>
    <w:multiLevelType w:val="hybridMultilevel"/>
    <w:tmpl w:val="8E0CC324"/>
    <w:lvl w:ilvl="0" w:tplc="ADCE36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17299">
    <w:abstractNumId w:val="0"/>
  </w:num>
  <w:num w:numId="2" w16cid:durableId="1468432109">
    <w:abstractNumId w:val="4"/>
    <w:lvlOverride w:ilvl="0">
      <w:startOverride w:val="1"/>
    </w:lvlOverride>
  </w:num>
  <w:num w:numId="3" w16cid:durableId="801264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94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531739">
    <w:abstractNumId w:val="6"/>
  </w:num>
  <w:num w:numId="6" w16cid:durableId="109906555">
    <w:abstractNumId w:val="3"/>
  </w:num>
  <w:num w:numId="7" w16cid:durableId="987593306">
    <w:abstractNumId w:val="8"/>
  </w:num>
  <w:num w:numId="8" w16cid:durableId="249392039">
    <w:abstractNumId w:val="7"/>
  </w:num>
  <w:num w:numId="9" w16cid:durableId="611593865">
    <w:abstractNumId w:val="1"/>
  </w:num>
  <w:num w:numId="10" w16cid:durableId="2142066806">
    <w:abstractNumId w:val="2"/>
  </w:num>
  <w:num w:numId="11" w16cid:durableId="1564409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E6E"/>
    <w:rsid w:val="000E2627"/>
    <w:rsid w:val="000F0A4B"/>
    <w:rsid w:val="00104A9F"/>
    <w:rsid w:val="0013338B"/>
    <w:rsid w:val="001D7BC2"/>
    <w:rsid w:val="001E19C5"/>
    <w:rsid w:val="002532E0"/>
    <w:rsid w:val="002A4C0F"/>
    <w:rsid w:val="002D4E94"/>
    <w:rsid w:val="003508A0"/>
    <w:rsid w:val="003A3FE8"/>
    <w:rsid w:val="003B2C0C"/>
    <w:rsid w:val="00405A13"/>
    <w:rsid w:val="00447C3C"/>
    <w:rsid w:val="00474ABB"/>
    <w:rsid w:val="00484426"/>
    <w:rsid w:val="004A762D"/>
    <w:rsid w:val="004F1B0B"/>
    <w:rsid w:val="00532A4A"/>
    <w:rsid w:val="00613093"/>
    <w:rsid w:val="006A755D"/>
    <w:rsid w:val="006A76C7"/>
    <w:rsid w:val="00711938"/>
    <w:rsid w:val="007B4E6E"/>
    <w:rsid w:val="007E4E1C"/>
    <w:rsid w:val="00804E69"/>
    <w:rsid w:val="00814225"/>
    <w:rsid w:val="00823D90"/>
    <w:rsid w:val="00926F66"/>
    <w:rsid w:val="00932D3E"/>
    <w:rsid w:val="00977808"/>
    <w:rsid w:val="00986637"/>
    <w:rsid w:val="00996C74"/>
    <w:rsid w:val="00A80406"/>
    <w:rsid w:val="00AE78D1"/>
    <w:rsid w:val="00BA6C30"/>
    <w:rsid w:val="00BB1EE8"/>
    <w:rsid w:val="00BB5ECF"/>
    <w:rsid w:val="00BD162E"/>
    <w:rsid w:val="00BD48E7"/>
    <w:rsid w:val="00BE5AF4"/>
    <w:rsid w:val="00C0062F"/>
    <w:rsid w:val="00C020BE"/>
    <w:rsid w:val="00C02A0D"/>
    <w:rsid w:val="00C330FF"/>
    <w:rsid w:val="00C76AE0"/>
    <w:rsid w:val="00D56979"/>
    <w:rsid w:val="00D614CC"/>
    <w:rsid w:val="00DE513A"/>
    <w:rsid w:val="00DE521E"/>
    <w:rsid w:val="00DF6105"/>
    <w:rsid w:val="00E3003D"/>
    <w:rsid w:val="00E84288"/>
    <w:rsid w:val="00E8451F"/>
    <w:rsid w:val="00E9750F"/>
    <w:rsid w:val="00EA2CEB"/>
    <w:rsid w:val="00EC5454"/>
    <w:rsid w:val="00EE458C"/>
    <w:rsid w:val="00EF004B"/>
    <w:rsid w:val="00F23826"/>
    <w:rsid w:val="00FB5793"/>
    <w:rsid w:val="00FB6D4A"/>
    <w:rsid w:val="00F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E3ABC"/>
  <w15:chartTrackingRefBased/>
  <w15:docId w15:val="{CE6D34DE-8A9C-49B2-81F9-7355FD04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u w:val="single"/>
      <w:lang w:val="hr-HR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color w:val="000000"/>
      <w:szCs w:val="20"/>
      <w:u w:val="single"/>
      <w:lang w:val="hr-HR"/>
    </w:rPr>
  </w:style>
  <w:style w:type="paragraph" w:styleId="Tijeloteksta2">
    <w:name w:val="Body Text 2"/>
    <w:basedOn w:val="Normal"/>
    <w:pPr>
      <w:jc w:val="both"/>
    </w:pPr>
    <w:rPr>
      <w:lang w:val="hr-HR"/>
    </w:rPr>
  </w:style>
  <w:style w:type="character" w:styleId="Hiperveza">
    <w:name w:val="Hyperlink"/>
    <w:rsid w:val="00FB5793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0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.protorpedoconfere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u Rijeci</vt:lpstr>
      <vt:lpstr>Sveučilište u Rijeci</vt:lpstr>
    </vt:vector>
  </TitlesOfParts>
  <Company> </Company>
  <LinksUpToDate>false</LinksUpToDate>
  <CharactersWithSpaces>2533</CharactersWithSpaces>
  <SharedDoc>false</SharedDoc>
  <HLinks>
    <vt:vector size="6" baseType="variant">
      <vt:variant>
        <vt:i4>114</vt:i4>
      </vt:variant>
      <vt:variant>
        <vt:i4>0</vt:i4>
      </vt:variant>
      <vt:variant>
        <vt:i4>0</vt:i4>
      </vt:variant>
      <vt:variant>
        <vt:i4>5</vt:i4>
      </vt:variant>
      <vt:variant>
        <vt:lpwstr>mailto:secretary.protorpedoconference@gmail.com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Rijeci</dc:title>
  <dc:subject/>
  <dc:creator>nana</dc:creator>
  <cp:keywords/>
  <dc:description/>
  <cp:lastModifiedBy>Dorian Palinić</cp:lastModifiedBy>
  <cp:revision>2</cp:revision>
  <cp:lastPrinted>2020-09-29T19:45:00Z</cp:lastPrinted>
  <dcterms:created xsi:type="dcterms:W3CDTF">2026-02-12T20:33:00Z</dcterms:created>
  <dcterms:modified xsi:type="dcterms:W3CDTF">2026-02-12T20:33:00Z</dcterms:modified>
</cp:coreProperties>
</file>